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9FA86" w14:textId="7BC33223" w:rsidR="002E2E69" w:rsidRPr="00CC6C1C" w:rsidRDefault="00CC6C1C" w:rsidP="002E2E69">
      <w:pPr>
        <w:jc w:val="center"/>
        <w:rPr>
          <w:rFonts w:ascii="Times New Roman" w:eastAsia="STZhongsong" w:hAnsi="Times New Roman" w:cs="Times New Roman"/>
          <w:sz w:val="36"/>
          <w:szCs w:val="30"/>
        </w:rPr>
      </w:pPr>
      <w:bookmarkStart w:id="0" w:name="_GoBack"/>
      <w:bookmarkEnd w:id="0"/>
      <w:r w:rsidRPr="00CC6C1C">
        <w:rPr>
          <w:rFonts w:ascii="Times New Roman" w:eastAsia="STZhongsong" w:hAnsi="Times New Roman" w:cs="Times New Roman"/>
          <w:sz w:val="36"/>
          <w:szCs w:val="30"/>
        </w:rPr>
        <w:t>2025 China-Japan-Korea Low-Carbon Youth Forum Proposal</w:t>
      </w:r>
    </w:p>
    <w:p w14:paraId="7AD3AF85" w14:textId="09DC04EE" w:rsidR="003108A1" w:rsidRPr="00CC6C1C" w:rsidRDefault="003108A1">
      <w:pPr>
        <w:jc w:val="center"/>
        <w:rPr>
          <w:rFonts w:ascii="Times New Roman" w:eastAsia="仿宋" w:hAnsi="Times New Roman" w:cs="Times New Roman"/>
          <w:sz w:val="30"/>
          <w:szCs w:val="30"/>
        </w:rPr>
      </w:pPr>
    </w:p>
    <w:p w14:paraId="52926DB8"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I. Background</w:t>
      </w:r>
    </w:p>
    <w:p w14:paraId="568817D0"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As global climate change poses increasingly severe challenges, promoting low-carbon transition has become a shared mission of the international community. The Joint Declaration of the Ninth Trilateral Summit among China, Japan, and Korea in 2024 identified sustainable development and climate change as one of the six key areas of cooperation, with a joint commitment to advancing carbon neutrality and energy transition. This reflects the political ambition of the three countries in global climate governance.</w:t>
      </w:r>
    </w:p>
    <w:p w14:paraId="3E067CF3" w14:textId="77777777" w:rsidR="00CC6C1C" w:rsidRPr="00CC6C1C" w:rsidRDefault="00CC6C1C" w:rsidP="00CC6C1C">
      <w:pPr>
        <w:rPr>
          <w:rFonts w:ascii="Times New Roman" w:eastAsia="仿宋" w:hAnsi="Times New Roman" w:cs="Times New Roman"/>
          <w:sz w:val="30"/>
          <w:szCs w:val="30"/>
        </w:rPr>
      </w:pPr>
    </w:p>
    <w:p w14:paraId="19F44FD2"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 xml:space="preserve">Against this backdrop, the China-Japan-Korea Low-Carbon Youth Forum has been successfully held for two consecutive years. As a vital platform for trilateral youth exchange and cooperation in the fields of green transformation and low-carbon innovation, the forum has been included in the outcomes of the Trilateral Summit and institutionalized as part of East Asia regional environmental collaboration. In previous forums, young scholars from the three countries shared achievements on topics such as new energy technologies and low-carbon cities, contributing youthful wisdom to </w:t>
      </w:r>
      <w:r w:rsidRPr="00CC6C1C">
        <w:rPr>
          <w:rFonts w:ascii="Times New Roman" w:eastAsia="仿宋" w:hAnsi="Times New Roman" w:cs="Times New Roman"/>
          <w:sz w:val="30"/>
          <w:szCs w:val="30"/>
        </w:rPr>
        <w:lastRenderedPageBreak/>
        <w:t>regional carbon neutrality efforts.</w:t>
      </w:r>
    </w:p>
    <w:p w14:paraId="4CA6E116" w14:textId="77777777" w:rsidR="00CC6C1C" w:rsidRPr="00CC6C1C" w:rsidRDefault="00CC6C1C" w:rsidP="00CC6C1C">
      <w:pPr>
        <w:rPr>
          <w:rFonts w:ascii="Times New Roman" w:eastAsia="仿宋" w:hAnsi="Times New Roman" w:cs="Times New Roman"/>
          <w:sz w:val="30"/>
          <w:szCs w:val="30"/>
        </w:rPr>
      </w:pPr>
    </w:p>
    <w:p w14:paraId="00C1D048" w14:textId="1A12FB61" w:rsidR="003108A1"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The 2025 Forum will further deepen this collaborative model by focusing on the unique roles that youth can play in policy implementation, technological translation, and public engagement, with the aim of building an innovation ecosystem that fosters intergenerational collaboration.</w:t>
      </w:r>
    </w:p>
    <w:p w14:paraId="0075ECCE"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II. Organizing Structure</w:t>
      </w:r>
    </w:p>
    <w:p w14:paraId="73AA0ADE"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Host Organizations:</w:t>
      </w:r>
    </w:p>
    <w:p w14:paraId="27D5B815"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Chinese Society for Environmental Sciences (CSES)</w:t>
      </w:r>
    </w:p>
    <w:p w14:paraId="22D63D29"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Japan Science and Technology Agency (JST)</w:t>
      </w:r>
    </w:p>
    <w:p w14:paraId="4A920E03"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Korean Society of Environmental Engineers (KSEE)</w:t>
      </w:r>
    </w:p>
    <w:p w14:paraId="603069BF" w14:textId="77777777" w:rsidR="00CC6C1C" w:rsidRPr="00CC6C1C" w:rsidRDefault="00CC6C1C" w:rsidP="00CC6C1C">
      <w:pPr>
        <w:rPr>
          <w:rFonts w:ascii="Times New Roman" w:eastAsia="仿宋" w:hAnsi="Times New Roman" w:cs="Times New Roman"/>
          <w:sz w:val="30"/>
          <w:szCs w:val="30"/>
        </w:rPr>
      </w:pPr>
    </w:p>
    <w:p w14:paraId="3C55AA5D"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Organizing Institutions:</w:t>
      </w:r>
    </w:p>
    <w:p w14:paraId="62B39CB3"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Zhejiang University of Technology</w:t>
      </w:r>
    </w:p>
    <w:p w14:paraId="5AEC1BD3" w14:textId="77777777" w:rsidR="00CC6C1C" w:rsidRPr="00CC6C1C" w:rsidRDefault="00CC6C1C" w:rsidP="00CC6C1C">
      <w:pPr>
        <w:rPr>
          <w:rFonts w:ascii="Times New Roman" w:eastAsia="仿宋" w:hAnsi="Times New Roman" w:cs="Times New Roman"/>
          <w:sz w:val="30"/>
          <w:szCs w:val="30"/>
        </w:rPr>
      </w:pPr>
      <w:proofErr w:type="spellStart"/>
      <w:r w:rsidRPr="00CC6C1C">
        <w:rPr>
          <w:rFonts w:ascii="Times New Roman" w:eastAsia="仿宋" w:hAnsi="Times New Roman" w:cs="Times New Roman"/>
          <w:sz w:val="30"/>
          <w:szCs w:val="30"/>
        </w:rPr>
        <w:t>Baimahu</w:t>
      </w:r>
      <w:proofErr w:type="spellEnd"/>
      <w:r w:rsidRPr="00CC6C1C">
        <w:rPr>
          <w:rFonts w:ascii="Times New Roman" w:eastAsia="仿宋" w:hAnsi="Times New Roman" w:cs="Times New Roman"/>
          <w:sz w:val="30"/>
          <w:szCs w:val="30"/>
        </w:rPr>
        <w:t xml:space="preserve"> Laboratory</w:t>
      </w:r>
    </w:p>
    <w:p w14:paraId="700234EE"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Zhejiang University Institute for Carbon Neutrality</w:t>
      </w:r>
    </w:p>
    <w:p w14:paraId="1057A24D"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Zhejiang Association of Overseas High-Level Talents</w:t>
      </w:r>
    </w:p>
    <w:p w14:paraId="746D6566"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 xml:space="preserve">CPC </w:t>
      </w:r>
      <w:proofErr w:type="spellStart"/>
      <w:r w:rsidRPr="00CC6C1C">
        <w:rPr>
          <w:rFonts w:ascii="Times New Roman" w:eastAsia="仿宋" w:hAnsi="Times New Roman" w:cs="Times New Roman"/>
          <w:sz w:val="30"/>
          <w:szCs w:val="30"/>
        </w:rPr>
        <w:t>Binjiang</w:t>
      </w:r>
      <w:proofErr w:type="spellEnd"/>
      <w:r w:rsidRPr="00CC6C1C">
        <w:rPr>
          <w:rFonts w:ascii="Times New Roman" w:eastAsia="仿宋" w:hAnsi="Times New Roman" w:cs="Times New Roman"/>
          <w:sz w:val="30"/>
          <w:szCs w:val="30"/>
        </w:rPr>
        <w:t xml:space="preserve"> District Committee and People's Government of </w:t>
      </w:r>
      <w:proofErr w:type="spellStart"/>
      <w:r w:rsidRPr="00CC6C1C">
        <w:rPr>
          <w:rFonts w:ascii="Times New Roman" w:eastAsia="仿宋" w:hAnsi="Times New Roman" w:cs="Times New Roman"/>
          <w:sz w:val="30"/>
          <w:szCs w:val="30"/>
        </w:rPr>
        <w:t>Binjiang</w:t>
      </w:r>
      <w:proofErr w:type="spellEnd"/>
      <w:r w:rsidRPr="00CC6C1C">
        <w:rPr>
          <w:rFonts w:ascii="Times New Roman" w:eastAsia="仿宋" w:hAnsi="Times New Roman" w:cs="Times New Roman"/>
          <w:sz w:val="30"/>
          <w:szCs w:val="30"/>
        </w:rPr>
        <w:t xml:space="preserve"> District, Hangzhou</w:t>
      </w:r>
    </w:p>
    <w:p w14:paraId="23D7F58A" w14:textId="77777777" w:rsidR="00CC6C1C" w:rsidRPr="00CC6C1C" w:rsidRDefault="00CC6C1C" w:rsidP="00CC6C1C">
      <w:pPr>
        <w:rPr>
          <w:rFonts w:ascii="Times New Roman" w:eastAsia="仿宋" w:hAnsi="Times New Roman" w:cs="Times New Roman"/>
          <w:sz w:val="30"/>
          <w:szCs w:val="30"/>
        </w:rPr>
      </w:pPr>
    </w:p>
    <w:p w14:paraId="3ACFCAD5"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Supporting Institutions (proposed):</w:t>
      </w:r>
    </w:p>
    <w:p w14:paraId="5186F21D" w14:textId="4C1ACA4D"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lastRenderedPageBreak/>
        <w:t>National Institute for Environmental Studies, Japan (NIES)</w:t>
      </w:r>
    </w:p>
    <w:p w14:paraId="796ECEF5" w14:textId="36AA453E"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National Institute of Green Technology, Korea (NIGT</w:t>
      </w:r>
    </w:p>
    <w:p w14:paraId="0A6A530D"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Korea Environment Institute (KEI)</w:t>
      </w:r>
    </w:p>
    <w:p w14:paraId="2878466F" w14:textId="77777777" w:rsidR="00CC6C1C" w:rsidRPr="00CC6C1C" w:rsidRDefault="00CC6C1C" w:rsidP="00CC6C1C">
      <w:pPr>
        <w:rPr>
          <w:rFonts w:ascii="Times New Roman" w:eastAsia="仿宋" w:hAnsi="Times New Roman" w:cs="Times New Roman"/>
          <w:sz w:val="30"/>
          <w:szCs w:val="30"/>
        </w:rPr>
      </w:pPr>
    </w:p>
    <w:p w14:paraId="2ED74FF5" w14:textId="77777777" w:rsidR="00CC6C1C" w:rsidRPr="00CC6C1C" w:rsidRDefault="00CC6C1C" w:rsidP="00CC6C1C">
      <w:pPr>
        <w:rPr>
          <w:rFonts w:ascii="Times New Roman" w:eastAsia="仿宋" w:hAnsi="Times New Roman" w:cs="Times New Roman"/>
          <w:i/>
          <w:iCs/>
          <w:sz w:val="30"/>
          <w:szCs w:val="30"/>
        </w:rPr>
      </w:pPr>
      <w:r w:rsidRPr="00CC6C1C">
        <w:rPr>
          <w:rFonts w:ascii="Times New Roman" w:eastAsia="仿宋" w:hAnsi="Times New Roman" w:cs="Times New Roman"/>
          <w:sz w:val="30"/>
          <w:szCs w:val="30"/>
        </w:rPr>
        <w:t>III. Date and Venue</w:t>
      </w:r>
      <w:r w:rsidRPr="00CC6C1C">
        <w:rPr>
          <w:rFonts w:ascii="Times New Roman" w:eastAsia="仿宋" w:hAnsi="Times New Roman" w:cs="Times New Roman"/>
          <w:sz w:val="30"/>
          <w:szCs w:val="30"/>
        </w:rPr>
        <w:br/>
        <w:t>Date: October 20–22, 2025 (October 20 for full-day registration)</w:t>
      </w:r>
      <w:r w:rsidRPr="00CC6C1C">
        <w:rPr>
          <w:rFonts w:ascii="Times New Roman" w:eastAsia="仿宋" w:hAnsi="Times New Roman" w:cs="Times New Roman"/>
          <w:sz w:val="30"/>
          <w:szCs w:val="30"/>
        </w:rPr>
        <w:br/>
        <w:t xml:space="preserve">Venue: Zhejiang Hotel, Hangzhou, Zhejiang Province, China </w:t>
      </w:r>
      <w:r w:rsidRPr="00CC6C1C">
        <w:rPr>
          <w:rFonts w:ascii="Times New Roman" w:eastAsia="仿宋" w:hAnsi="Times New Roman" w:cs="Times New Roman"/>
          <w:i/>
          <w:iCs/>
          <w:sz w:val="30"/>
          <w:szCs w:val="30"/>
        </w:rPr>
        <w:t>(tentative)</w:t>
      </w:r>
    </w:p>
    <w:p w14:paraId="2042D676" w14:textId="77777777" w:rsidR="00CC6C1C" w:rsidRPr="00CC6C1C" w:rsidRDefault="00CC6C1C" w:rsidP="00CC6C1C">
      <w:pPr>
        <w:rPr>
          <w:rFonts w:ascii="Times New Roman" w:eastAsia="仿宋" w:hAnsi="Times New Roman" w:cs="Times New Roman"/>
          <w:sz w:val="30"/>
          <w:szCs w:val="30"/>
        </w:rPr>
      </w:pPr>
    </w:p>
    <w:p w14:paraId="15233CF4"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IV. Working Language</w:t>
      </w:r>
      <w:r w:rsidRPr="00CC6C1C">
        <w:rPr>
          <w:rFonts w:ascii="Times New Roman" w:eastAsia="仿宋" w:hAnsi="Times New Roman" w:cs="Times New Roman"/>
          <w:sz w:val="30"/>
          <w:szCs w:val="30"/>
        </w:rPr>
        <w:br/>
        <w:t>English</w:t>
      </w:r>
    </w:p>
    <w:p w14:paraId="5039F9C8" w14:textId="77777777" w:rsidR="00CC6C1C" w:rsidRPr="00CC6C1C" w:rsidRDefault="00CC6C1C" w:rsidP="00CC6C1C">
      <w:pPr>
        <w:rPr>
          <w:rFonts w:ascii="Times New Roman" w:eastAsia="仿宋" w:hAnsi="Times New Roman" w:cs="Times New Roman"/>
          <w:sz w:val="30"/>
          <w:szCs w:val="30"/>
        </w:rPr>
      </w:pPr>
    </w:p>
    <w:p w14:paraId="03E6130B"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V. Forum Topics</w:t>
      </w:r>
      <w:r w:rsidRPr="00CC6C1C">
        <w:rPr>
          <w:rFonts w:ascii="Times New Roman" w:eastAsia="仿宋" w:hAnsi="Times New Roman" w:cs="Times New Roman"/>
          <w:sz w:val="30"/>
          <w:szCs w:val="30"/>
        </w:rPr>
        <w:br/>
        <w:t>Annual Theme (Proposed Options):</w:t>
      </w:r>
    </w:p>
    <w:p w14:paraId="2C753B87" w14:textId="77777777" w:rsidR="00CC6C1C" w:rsidRPr="00CC6C1C" w:rsidRDefault="00CC6C1C" w:rsidP="00CC6C1C">
      <w:pPr>
        <w:numPr>
          <w:ilvl w:val="0"/>
          <w:numId w:val="4"/>
        </w:numPr>
        <w:rPr>
          <w:rFonts w:ascii="Times New Roman" w:eastAsia="仿宋" w:hAnsi="Times New Roman" w:cs="Times New Roman"/>
          <w:sz w:val="30"/>
          <w:szCs w:val="30"/>
        </w:rPr>
      </w:pPr>
      <w:r w:rsidRPr="00CC6C1C">
        <w:rPr>
          <w:rFonts w:ascii="Times New Roman" w:eastAsia="仿宋" w:hAnsi="Times New Roman" w:cs="Times New Roman"/>
          <w:sz w:val="30"/>
          <w:szCs w:val="30"/>
        </w:rPr>
        <w:t>Jointly Addressing Climate Change: Shaping a Green and Low-Carbon Future</w:t>
      </w:r>
    </w:p>
    <w:p w14:paraId="28797C2B" w14:textId="77777777" w:rsidR="00CC6C1C" w:rsidRPr="00CC6C1C" w:rsidRDefault="00CC6C1C" w:rsidP="00CC6C1C">
      <w:pPr>
        <w:numPr>
          <w:ilvl w:val="0"/>
          <w:numId w:val="4"/>
        </w:numPr>
        <w:rPr>
          <w:rFonts w:ascii="Times New Roman" w:eastAsia="仿宋" w:hAnsi="Times New Roman" w:cs="Times New Roman"/>
          <w:sz w:val="30"/>
          <w:szCs w:val="30"/>
        </w:rPr>
      </w:pPr>
      <w:r w:rsidRPr="00CC6C1C">
        <w:rPr>
          <w:rFonts w:ascii="Times New Roman" w:eastAsia="仿宋" w:hAnsi="Times New Roman" w:cs="Times New Roman"/>
          <w:sz w:val="30"/>
          <w:szCs w:val="30"/>
        </w:rPr>
        <w:t>Youth-Driven Regional Low-Carbon Transition: Innovation, Practice, and Policy Synergy</w:t>
      </w:r>
    </w:p>
    <w:p w14:paraId="644DDAAA" w14:textId="156344F5" w:rsidR="00CC6C1C" w:rsidRDefault="00CC6C1C" w:rsidP="00CC6C1C">
      <w:pPr>
        <w:numPr>
          <w:ilvl w:val="0"/>
          <w:numId w:val="4"/>
        </w:numPr>
        <w:rPr>
          <w:rFonts w:ascii="Times New Roman" w:eastAsia="仿宋" w:hAnsi="Times New Roman" w:cs="Times New Roman"/>
          <w:sz w:val="30"/>
          <w:szCs w:val="30"/>
        </w:rPr>
      </w:pPr>
      <w:r w:rsidRPr="00CC6C1C">
        <w:rPr>
          <w:rFonts w:ascii="Times New Roman" w:eastAsia="仿宋" w:hAnsi="Times New Roman" w:cs="Times New Roman"/>
          <w:sz w:val="30"/>
          <w:szCs w:val="30"/>
        </w:rPr>
        <w:t>Youth Action for Carbon Neutrality Cooperation in East Asia</w:t>
      </w:r>
    </w:p>
    <w:p w14:paraId="2296FEFC" w14:textId="77777777" w:rsidR="00CC6C1C" w:rsidRPr="00CC6C1C" w:rsidRDefault="00CC6C1C" w:rsidP="00CC6C1C">
      <w:pPr>
        <w:ind w:left="720"/>
        <w:rPr>
          <w:rFonts w:ascii="Times New Roman" w:eastAsia="仿宋" w:hAnsi="Times New Roman" w:cs="Times New Roman"/>
          <w:sz w:val="30"/>
          <w:szCs w:val="30"/>
        </w:rPr>
      </w:pPr>
    </w:p>
    <w:p w14:paraId="44E45895"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Parallel Sub-Forums (3–4 in total):</w:t>
      </w:r>
    </w:p>
    <w:p w14:paraId="07271A22" w14:textId="77777777" w:rsidR="00CC6C1C" w:rsidRPr="00CC6C1C" w:rsidRDefault="00CC6C1C" w:rsidP="00CC6C1C">
      <w:pPr>
        <w:numPr>
          <w:ilvl w:val="0"/>
          <w:numId w:val="5"/>
        </w:numPr>
        <w:rPr>
          <w:rFonts w:ascii="Times New Roman" w:eastAsia="仿宋" w:hAnsi="Times New Roman" w:cs="Times New Roman"/>
          <w:sz w:val="30"/>
          <w:szCs w:val="30"/>
        </w:rPr>
      </w:pPr>
      <w:r w:rsidRPr="00CC6C1C">
        <w:rPr>
          <w:rFonts w:ascii="Times New Roman" w:eastAsia="仿宋" w:hAnsi="Times New Roman" w:cs="Times New Roman"/>
          <w:sz w:val="30"/>
          <w:szCs w:val="30"/>
        </w:rPr>
        <w:t xml:space="preserve">Frontiers and Industrialization of New Energy Technologies </w:t>
      </w:r>
      <w:r w:rsidRPr="00CC6C1C">
        <w:rPr>
          <w:rFonts w:ascii="Times New Roman" w:eastAsia="仿宋" w:hAnsi="Times New Roman" w:cs="Times New Roman"/>
          <w:i/>
          <w:iCs/>
          <w:sz w:val="30"/>
          <w:szCs w:val="30"/>
        </w:rPr>
        <w:lastRenderedPageBreak/>
        <w:t>(including nuclear fusion, energy storage, etc.)</w:t>
      </w:r>
    </w:p>
    <w:p w14:paraId="02224134" w14:textId="77777777" w:rsidR="00CC6C1C" w:rsidRPr="00CC6C1C" w:rsidRDefault="00CC6C1C" w:rsidP="00CC6C1C">
      <w:pPr>
        <w:numPr>
          <w:ilvl w:val="1"/>
          <w:numId w:val="5"/>
        </w:numPr>
        <w:rPr>
          <w:rFonts w:ascii="Times New Roman" w:eastAsia="仿宋" w:hAnsi="Times New Roman" w:cs="Times New Roman"/>
          <w:sz w:val="30"/>
          <w:szCs w:val="30"/>
        </w:rPr>
      </w:pPr>
      <w:r w:rsidRPr="00CC6C1C">
        <w:rPr>
          <w:rFonts w:ascii="Times New Roman" w:eastAsia="仿宋" w:hAnsi="Times New Roman" w:cs="Times New Roman"/>
          <w:sz w:val="30"/>
          <w:szCs w:val="30"/>
        </w:rPr>
        <w:t>Moderators: One representative each from China, Japan, and Korea</w:t>
      </w:r>
    </w:p>
    <w:p w14:paraId="772C19DD" w14:textId="77777777" w:rsidR="00CC6C1C" w:rsidRPr="00CC6C1C" w:rsidRDefault="00CC6C1C" w:rsidP="00CC6C1C">
      <w:pPr>
        <w:numPr>
          <w:ilvl w:val="0"/>
          <w:numId w:val="5"/>
        </w:numPr>
        <w:rPr>
          <w:rFonts w:ascii="Times New Roman" w:eastAsia="仿宋" w:hAnsi="Times New Roman" w:cs="Times New Roman"/>
          <w:sz w:val="30"/>
          <w:szCs w:val="30"/>
        </w:rPr>
      </w:pPr>
      <w:r w:rsidRPr="00CC6C1C">
        <w:rPr>
          <w:rFonts w:ascii="Times New Roman" w:eastAsia="仿宋" w:hAnsi="Times New Roman" w:cs="Times New Roman"/>
          <w:sz w:val="30"/>
          <w:szCs w:val="30"/>
        </w:rPr>
        <w:t xml:space="preserve">Low-Carbon Cities and Zero-Carbon Industrial Parks </w:t>
      </w:r>
      <w:r w:rsidRPr="00CC6C1C">
        <w:rPr>
          <w:rFonts w:ascii="Times New Roman" w:eastAsia="仿宋" w:hAnsi="Times New Roman" w:cs="Times New Roman"/>
          <w:i/>
          <w:iCs/>
          <w:sz w:val="30"/>
          <w:szCs w:val="30"/>
        </w:rPr>
        <w:t>(including resilient infrastructure)</w:t>
      </w:r>
    </w:p>
    <w:p w14:paraId="71E93968" w14:textId="77777777" w:rsidR="00CC6C1C" w:rsidRPr="00CC6C1C" w:rsidRDefault="00CC6C1C" w:rsidP="00CC6C1C">
      <w:pPr>
        <w:numPr>
          <w:ilvl w:val="1"/>
          <w:numId w:val="5"/>
        </w:numPr>
        <w:rPr>
          <w:rFonts w:ascii="Times New Roman" w:eastAsia="仿宋" w:hAnsi="Times New Roman" w:cs="Times New Roman"/>
          <w:sz w:val="30"/>
          <w:szCs w:val="30"/>
        </w:rPr>
      </w:pPr>
      <w:r w:rsidRPr="00CC6C1C">
        <w:rPr>
          <w:rFonts w:ascii="Times New Roman" w:eastAsia="仿宋" w:hAnsi="Times New Roman" w:cs="Times New Roman"/>
          <w:sz w:val="30"/>
          <w:szCs w:val="30"/>
        </w:rPr>
        <w:t>Moderators: One representative each from China, Japan, and Korea</w:t>
      </w:r>
    </w:p>
    <w:p w14:paraId="1B4C40F2" w14:textId="77777777" w:rsidR="00CC6C1C" w:rsidRPr="00CC6C1C" w:rsidRDefault="00CC6C1C" w:rsidP="00CC6C1C">
      <w:pPr>
        <w:numPr>
          <w:ilvl w:val="0"/>
          <w:numId w:val="5"/>
        </w:numPr>
        <w:rPr>
          <w:rFonts w:ascii="Times New Roman" w:eastAsia="仿宋" w:hAnsi="Times New Roman" w:cs="Times New Roman"/>
          <w:sz w:val="30"/>
          <w:szCs w:val="30"/>
        </w:rPr>
      </w:pPr>
      <w:r w:rsidRPr="00CC6C1C">
        <w:rPr>
          <w:rFonts w:ascii="Times New Roman" w:eastAsia="仿宋" w:hAnsi="Times New Roman" w:cs="Times New Roman"/>
          <w:sz w:val="30"/>
          <w:szCs w:val="30"/>
        </w:rPr>
        <w:t>Artificial Intelligence and Carbon Neutrality</w:t>
      </w:r>
    </w:p>
    <w:p w14:paraId="5764489F" w14:textId="77777777" w:rsidR="00CC6C1C" w:rsidRPr="00CC6C1C" w:rsidRDefault="00CC6C1C" w:rsidP="00CC6C1C">
      <w:pPr>
        <w:numPr>
          <w:ilvl w:val="1"/>
          <w:numId w:val="5"/>
        </w:numPr>
        <w:rPr>
          <w:rFonts w:ascii="Times New Roman" w:eastAsia="仿宋" w:hAnsi="Times New Roman" w:cs="Times New Roman"/>
          <w:sz w:val="30"/>
          <w:szCs w:val="30"/>
        </w:rPr>
      </w:pPr>
      <w:r w:rsidRPr="00CC6C1C">
        <w:rPr>
          <w:rFonts w:ascii="Times New Roman" w:eastAsia="仿宋" w:hAnsi="Times New Roman" w:cs="Times New Roman"/>
          <w:sz w:val="30"/>
          <w:szCs w:val="30"/>
        </w:rPr>
        <w:t>Moderators: One representative each from China, Japan, and Korea</w:t>
      </w:r>
    </w:p>
    <w:p w14:paraId="3D42EB41" w14:textId="77777777" w:rsidR="00CC6C1C" w:rsidRPr="00CC6C1C" w:rsidRDefault="00CC6C1C" w:rsidP="00CC6C1C">
      <w:pPr>
        <w:numPr>
          <w:ilvl w:val="0"/>
          <w:numId w:val="5"/>
        </w:numPr>
        <w:rPr>
          <w:rFonts w:ascii="Times New Roman" w:eastAsia="仿宋" w:hAnsi="Times New Roman" w:cs="Times New Roman"/>
          <w:sz w:val="30"/>
          <w:szCs w:val="30"/>
        </w:rPr>
      </w:pPr>
      <w:r w:rsidRPr="00CC6C1C">
        <w:rPr>
          <w:rFonts w:ascii="Times New Roman" w:eastAsia="仿宋" w:hAnsi="Times New Roman" w:cs="Times New Roman"/>
          <w:sz w:val="30"/>
          <w:szCs w:val="30"/>
        </w:rPr>
        <w:t>Carbon Sinks and Negative Emission Technologies</w:t>
      </w:r>
    </w:p>
    <w:p w14:paraId="0A45E6D1" w14:textId="0493075E" w:rsidR="00CC6C1C" w:rsidRDefault="00CC6C1C" w:rsidP="00CC6C1C">
      <w:pPr>
        <w:numPr>
          <w:ilvl w:val="1"/>
          <w:numId w:val="5"/>
        </w:numPr>
        <w:rPr>
          <w:rFonts w:ascii="Times New Roman" w:eastAsia="仿宋" w:hAnsi="Times New Roman" w:cs="Times New Roman"/>
          <w:sz w:val="30"/>
          <w:szCs w:val="30"/>
        </w:rPr>
      </w:pPr>
      <w:r w:rsidRPr="00CC6C1C">
        <w:rPr>
          <w:rFonts w:ascii="Times New Roman" w:eastAsia="仿宋" w:hAnsi="Times New Roman" w:cs="Times New Roman"/>
          <w:sz w:val="30"/>
          <w:szCs w:val="30"/>
        </w:rPr>
        <w:t>Moderators: One representative each from China, Japan, and Korea</w:t>
      </w:r>
    </w:p>
    <w:p w14:paraId="48B0828D" w14:textId="77777777" w:rsidR="00CC6C1C" w:rsidRPr="00CC6C1C" w:rsidRDefault="00CC6C1C" w:rsidP="00CC6C1C">
      <w:pPr>
        <w:ind w:left="1440"/>
        <w:rPr>
          <w:rFonts w:ascii="Times New Roman" w:eastAsia="仿宋" w:hAnsi="Times New Roman" w:cs="Times New Roman"/>
          <w:sz w:val="30"/>
          <w:szCs w:val="30"/>
        </w:rPr>
      </w:pPr>
    </w:p>
    <w:p w14:paraId="24647F31"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VI. Preliminary Agenda (Tentative)</w:t>
      </w:r>
      <w:r w:rsidRPr="00CC6C1C">
        <w:rPr>
          <w:rFonts w:ascii="Times New Roman" w:eastAsia="仿宋" w:hAnsi="Times New Roman" w:cs="Times New Roman"/>
          <w:sz w:val="30"/>
          <w:szCs w:val="30"/>
        </w:rPr>
        <w:br/>
        <w:t>October 21</w:t>
      </w:r>
    </w:p>
    <w:p w14:paraId="3E704235" w14:textId="77777777" w:rsidR="00CC6C1C" w:rsidRPr="00CC6C1C" w:rsidRDefault="00CC6C1C" w:rsidP="00CC6C1C">
      <w:pPr>
        <w:numPr>
          <w:ilvl w:val="0"/>
          <w:numId w:val="6"/>
        </w:numPr>
        <w:rPr>
          <w:rFonts w:ascii="Times New Roman" w:eastAsia="仿宋" w:hAnsi="Times New Roman" w:cs="Times New Roman"/>
          <w:sz w:val="30"/>
          <w:szCs w:val="30"/>
        </w:rPr>
      </w:pPr>
      <w:r w:rsidRPr="00CC6C1C">
        <w:rPr>
          <w:rFonts w:ascii="Times New Roman" w:eastAsia="仿宋" w:hAnsi="Times New Roman" w:cs="Times New Roman"/>
          <w:sz w:val="30"/>
          <w:szCs w:val="30"/>
        </w:rPr>
        <w:t>09:00–10:00</w:t>
      </w:r>
      <w:r w:rsidRPr="00CC6C1C">
        <w:rPr>
          <w:rFonts w:ascii="Times New Roman" w:eastAsia="仿宋" w:hAnsi="Times New Roman" w:cs="Times New Roman"/>
          <w:sz w:val="30"/>
          <w:szCs w:val="30"/>
        </w:rPr>
        <w:t> </w:t>
      </w:r>
      <w:r w:rsidRPr="00CC6C1C">
        <w:rPr>
          <w:rFonts w:ascii="Times New Roman" w:eastAsia="仿宋" w:hAnsi="Times New Roman" w:cs="Times New Roman"/>
          <w:sz w:val="30"/>
          <w:szCs w:val="30"/>
        </w:rPr>
        <w:t>Opening Ceremony</w:t>
      </w:r>
    </w:p>
    <w:p w14:paraId="73A8C910" w14:textId="77777777" w:rsidR="00CC6C1C" w:rsidRPr="00CC6C1C" w:rsidRDefault="00CC6C1C" w:rsidP="00CC6C1C">
      <w:pPr>
        <w:numPr>
          <w:ilvl w:val="0"/>
          <w:numId w:val="6"/>
        </w:numPr>
        <w:rPr>
          <w:rFonts w:ascii="Times New Roman" w:eastAsia="仿宋" w:hAnsi="Times New Roman" w:cs="Times New Roman"/>
          <w:sz w:val="30"/>
          <w:szCs w:val="30"/>
        </w:rPr>
      </w:pPr>
      <w:r w:rsidRPr="00CC6C1C">
        <w:rPr>
          <w:rFonts w:ascii="Times New Roman" w:eastAsia="仿宋" w:hAnsi="Times New Roman" w:cs="Times New Roman"/>
          <w:sz w:val="30"/>
          <w:szCs w:val="30"/>
        </w:rPr>
        <w:t>10:30–12:00</w:t>
      </w:r>
      <w:r w:rsidRPr="00CC6C1C">
        <w:rPr>
          <w:rFonts w:ascii="Times New Roman" w:eastAsia="仿宋" w:hAnsi="Times New Roman" w:cs="Times New Roman"/>
          <w:sz w:val="30"/>
          <w:szCs w:val="30"/>
        </w:rPr>
        <w:t> </w:t>
      </w:r>
      <w:r w:rsidRPr="00CC6C1C">
        <w:rPr>
          <w:rFonts w:ascii="Times New Roman" w:eastAsia="仿宋" w:hAnsi="Times New Roman" w:cs="Times New Roman"/>
          <w:sz w:val="30"/>
          <w:szCs w:val="30"/>
        </w:rPr>
        <w:t>Thematic Forum: Regional Cooperation on Climate Change and Carbon Neutrality in East Asia</w:t>
      </w:r>
    </w:p>
    <w:p w14:paraId="2D36548A" w14:textId="77777777" w:rsidR="00CC6C1C" w:rsidRPr="00CC6C1C" w:rsidRDefault="00CC6C1C" w:rsidP="00CC6C1C">
      <w:pPr>
        <w:numPr>
          <w:ilvl w:val="0"/>
          <w:numId w:val="6"/>
        </w:numPr>
        <w:rPr>
          <w:rFonts w:ascii="Times New Roman" w:eastAsia="仿宋" w:hAnsi="Times New Roman" w:cs="Times New Roman"/>
          <w:sz w:val="30"/>
          <w:szCs w:val="30"/>
        </w:rPr>
      </w:pPr>
      <w:r w:rsidRPr="00CC6C1C">
        <w:rPr>
          <w:rFonts w:ascii="Times New Roman" w:eastAsia="仿宋" w:hAnsi="Times New Roman" w:cs="Times New Roman"/>
          <w:sz w:val="30"/>
          <w:szCs w:val="30"/>
        </w:rPr>
        <w:t>14:00–17:00</w:t>
      </w:r>
      <w:r w:rsidRPr="00CC6C1C">
        <w:rPr>
          <w:rFonts w:ascii="Times New Roman" w:eastAsia="仿宋" w:hAnsi="Times New Roman" w:cs="Times New Roman"/>
          <w:sz w:val="30"/>
          <w:szCs w:val="30"/>
        </w:rPr>
        <w:t> </w:t>
      </w:r>
      <w:r w:rsidRPr="00CC6C1C">
        <w:rPr>
          <w:rFonts w:ascii="Times New Roman" w:eastAsia="仿宋" w:hAnsi="Times New Roman" w:cs="Times New Roman"/>
          <w:sz w:val="30"/>
          <w:szCs w:val="30"/>
        </w:rPr>
        <w:t>Parallel Sub-Forums (3–4 sessions)</w:t>
      </w:r>
    </w:p>
    <w:p w14:paraId="1855F100" w14:textId="77777777" w:rsidR="00CC6C1C" w:rsidRPr="00CC6C1C" w:rsidRDefault="00CC6C1C" w:rsidP="00CC6C1C">
      <w:pPr>
        <w:rPr>
          <w:rFonts w:ascii="Times New Roman" w:eastAsia="仿宋" w:hAnsi="Times New Roman" w:cs="Times New Roman"/>
          <w:sz w:val="30"/>
          <w:szCs w:val="30"/>
        </w:rPr>
      </w:pPr>
      <w:r w:rsidRPr="00CC6C1C">
        <w:rPr>
          <w:rFonts w:ascii="Times New Roman" w:eastAsia="仿宋" w:hAnsi="Times New Roman" w:cs="Times New Roman"/>
          <w:sz w:val="30"/>
          <w:szCs w:val="30"/>
        </w:rPr>
        <w:t>October 22</w:t>
      </w:r>
    </w:p>
    <w:p w14:paraId="340B4FB0" w14:textId="77777777" w:rsidR="00CC6C1C" w:rsidRPr="00CC6C1C" w:rsidRDefault="00CC6C1C" w:rsidP="00CC6C1C">
      <w:pPr>
        <w:numPr>
          <w:ilvl w:val="0"/>
          <w:numId w:val="7"/>
        </w:numPr>
        <w:rPr>
          <w:rFonts w:ascii="Times New Roman" w:eastAsia="仿宋" w:hAnsi="Times New Roman" w:cs="Times New Roman"/>
          <w:sz w:val="30"/>
          <w:szCs w:val="30"/>
        </w:rPr>
      </w:pPr>
      <w:r w:rsidRPr="00CC6C1C">
        <w:rPr>
          <w:rFonts w:ascii="Times New Roman" w:eastAsia="仿宋" w:hAnsi="Times New Roman" w:cs="Times New Roman"/>
          <w:sz w:val="30"/>
          <w:szCs w:val="30"/>
        </w:rPr>
        <w:t>09:00–17:00</w:t>
      </w:r>
      <w:r w:rsidRPr="00CC6C1C">
        <w:rPr>
          <w:rFonts w:ascii="Times New Roman" w:eastAsia="仿宋" w:hAnsi="Times New Roman" w:cs="Times New Roman"/>
          <w:sz w:val="30"/>
          <w:szCs w:val="30"/>
        </w:rPr>
        <w:t> </w:t>
      </w:r>
      <w:r w:rsidRPr="00CC6C1C">
        <w:rPr>
          <w:rFonts w:ascii="Times New Roman" w:eastAsia="仿宋" w:hAnsi="Times New Roman" w:cs="Times New Roman"/>
          <w:sz w:val="30"/>
          <w:szCs w:val="30"/>
        </w:rPr>
        <w:t xml:space="preserve">Field Visit (e.g., Hangzhou Low-Carbon </w:t>
      </w:r>
      <w:r w:rsidRPr="00CC6C1C">
        <w:rPr>
          <w:rFonts w:ascii="Times New Roman" w:eastAsia="仿宋" w:hAnsi="Times New Roman" w:cs="Times New Roman"/>
          <w:sz w:val="30"/>
          <w:szCs w:val="30"/>
        </w:rPr>
        <w:lastRenderedPageBreak/>
        <w:t>Demonstration Projects)</w:t>
      </w:r>
    </w:p>
    <w:sectPr w:rsidR="00CC6C1C" w:rsidRPr="00CC6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TZhongsong">
    <w:altName w:val="Arial Unicode MS"/>
    <w:charset w:val="86"/>
    <w:family w:val="auto"/>
    <w:pitch w:val="variable"/>
    <w:sig w:usb0="00000000"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89B"/>
    <w:multiLevelType w:val="multilevel"/>
    <w:tmpl w:val="355C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54095"/>
    <w:multiLevelType w:val="multilevel"/>
    <w:tmpl w:val="BF08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420F2"/>
    <w:multiLevelType w:val="multilevel"/>
    <w:tmpl w:val="4C28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64BD1"/>
    <w:multiLevelType w:val="multilevel"/>
    <w:tmpl w:val="A76E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92B7F"/>
    <w:multiLevelType w:val="multilevel"/>
    <w:tmpl w:val="B2E69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F24527"/>
    <w:multiLevelType w:val="multilevel"/>
    <w:tmpl w:val="6AEC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41209"/>
    <w:multiLevelType w:val="multilevel"/>
    <w:tmpl w:val="3204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2D4642"/>
    <w:rsid w:val="000411D6"/>
    <w:rsid w:val="000762D2"/>
    <w:rsid w:val="000B0CBF"/>
    <w:rsid w:val="001223C4"/>
    <w:rsid w:val="001A407A"/>
    <w:rsid w:val="001A7298"/>
    <w:rsid w:val="001E2433"/>
    <w:rsid w:val="001E72A2"/>
    <w:rsid w:val="00254FEF"/>
    <w:rsid w:val="002728C9"/>
    <w:rsid w:val="002B6B90"/>
    <w:rsid w:val="002E2E69"/>
    <w:rsid w:val="003108A1"/>
    <w:rsid w:val="003174DA"/>
    <w:rsid w:val="003629EF"/>
    <w:rsid w:val="0048460B"/>
    <w:rsid w:val="0053611C"/>
    <w:rsid w:val="00562CF7"/>
    <w:rsid w:val="00656D25"/>
    <w:rsid w:val="00661C2F"/>
    <w:rsid w:val="006822FC"/>
    <w:rsid w:val="0076274A"/>
    <w:rsid w:val="007A0E4B"/>
    <w:rsid w:val="007D2798"/>
    <w:rsid w:val="007E12AF"/>
    <w:rsid w:val="00843617"/>
    <w:rsid w:val="00943DDD"/>
    <w:rsid w:val="009E25E0"/>
    <w:rsid w:val="009F16B2"/>
    <w:rsid w:val="00AE487F"/>
    <w:rsid w:val="00B269ED"/>
    <w:rsid w:val="00CA78A8"/>
    <w:rsid w:val="00CC6C1C"/>
    <w:rsid w:val="00D133B6"/>
    <w:rsid w:val="00D17350"/>
    <w:rsid w:val="00DF3207"/>
    <w:rsid w:val="00E57859"/>
    <w:rsid w:val="00ED039A"/>
    <w:rsid w:val="00F12449"/>
    <w:rsid w:val="00F25AA8"/>
    <w:rsid w:val="00F26332"/>
    <w:rsid w:val="00F57738"/>
    <w:rsid w:val="0EC517C5"/>
    <w:rsid w:val="11292957"/>
    <w:rsid w:val="16817DB7"/>
    <w:rsid w:val="32131A2C"/>
    <w:rsid w:val="34994274"/>
    <w:rsid w:val="35B73405"/>
    <w:rsid w:val="36666A75"/>
    <w:rsid w:val="3C8D7A42"/>
    <w:rsid w:val="51F223CA"/>
    <w:rsid w:val="592D4642"/>
    <w:rsid w:val="5EE4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370BC"/>
  <w15:docId w15:val="{84D6D5B4-A1E9-4CA6-BE2C-FBF47F45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semiHidden/>
    <w:unhideWhenUsed/>
    <w:qFormat/>
    <w:pPr>
      <w:spacing w:beforeAutospacing="1" w:afterAutospacing="1"/>
      <w:jc w:val="left"/>
      <w:outlineLvl w:val="4"/>
    </w:pPr>
    <w:rPr>
      <w:rFonts w:ascii="SimSun" w:eastAsia="SimSun" w:hAnsi="SimSun"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12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78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9A41-C388-4DED-90D7-BAA650AA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518</Words>
  <Characters>2956</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Micorosoft</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cjy</dc:creator>
  <cp:lastModifiedBy>XIN ZHAO</cp:lastModifiedBy>
  <cp:revision>2</cp:revision>
  <dcterms:created xsi:type="dcterms:W3CDTF">2025-09-01T01:04:00Z</dcterms:created>
  <dcterms:modified xsi:type="dcterms:W3CDTF">2025-09-01T01:04:00Z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B4291C579A2A458EA4CCD2AB3C6D9E8F_11</vt:lpwstr>
  </property>
  <property fmtid="{D5CDD505-2E9C-101B-9397-08002B2CF9AE}" pid="4" name="KSOTemplateDocerSaveRecord">
    <vt:lpwstr>eyJoZGlkIjoiMzYxM2E1MjUxYjk0NjJhNTJiMTkzYzhlM2Y3MGU3ZTIiLCJ1c2VySWQiOiI0NjA3MDA5ODUifQ==</vt:lpwstr>
  </property>
</Properties>
</file>